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643AF3" w14:textId="3CE59247" w:rsidR="00D05EF8" w:rsidRPr="00E1403B" w:rsidRDefault="00E1403B" w:rsidP="00E1403B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E1403B"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14:paraId="47DB4571" w14:textId="317A0DA3" w:rsidR="00354317" w:rsidRPr="00E1403B" w:rsidRDefault="00354317" w:rsidP="00E140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E1403B">
        <w:rPr>
          <w:rFonts w:ascii="Times New Roman" w:hAnsi="Times New Roman" w:cs="Times New Roman"/>
          <w:sz w:val="32"/>
          <w:szCs w:val="32"/>
          <w:lang w:val="kk-KZ"/>
        </w:rPr>
        <w:t>Выполните данную работу, назначенную  преподавателем, согласно выданного задания  и предложенной нормативной литературы.</w:t>
      </w:r>
    </w:p>
    <w:p w14:paraId="06C9DEDB" w14:textId="750CC23A" w:rsidR="00354317" w:rsidRDefault="00354317" w:rsidP="00E1403B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E1403B">
        <w:rPr>
          <w:rFonts w:ascii="Times New Roman" w:hAnsi="Times New Roman" w:cs="Times New Roman"/>
          <w:sz w:val="32"/>
          <w:szCs w:val="32"/>
          <w:lang w:val="kk-KZ"/>
        </w:rPr>
        <w:t>Мостовой переход- это сложное инжененерное сооружение, которое служит для связи населенных пунктов расположенных на разных береговых зонах, а также для удобной и комфортной транспортировки грузов и пассажиров.</w:t>
      </w:r>
    </w:p>
    <w:p w14:paraId="058427FB" w14:textId="77777777" w:rsidR="00E1403B" w:rsidRPr="00E1403B" w:rsidRDefault="00E1403B" w:rsidP="00E1403B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32"/>
          <w:szCs w:val="32"/>
          <w:lang w:val="kk-KZ"/>
        </w:rPr>
      </w:pPr>
    </w:p>
    <w:p w14:paraId="5AAC66C0" w14:textId="77777777" w:rsidR="00E1403B" w:rsidRPr="00E1403B" w:rsidRDefault="00E1403B" w:rsidP="00E1403B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32"/>
          <w:szCs w:val="32"/>
          <w:lang w:val="kk-KZ"/>
        </w:rPr>
      </w:pPr>
    </w:p>
    <w:p w14:paraId="76718AC7" w14:textId="41017092" w:rsidR="00A70AA2" w:rsidRDefault="00A70AA2" w:rsidP="00A70AA2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ЗАДАНИЕ 2</w:t>
      </w:r>
      <w:r w:rsidRPr="00AD33E4">
        <w:rPr>
          <w:sz w:val="32"/>
          <w:szCs w:val="32"/>
          <w:lang w:val="kk-KZ"/>
        </w:rPr>
        <w:t xml:space="preserve">. </w:t>
      </w:r>
    </w:p>
    <w:p w14:paraId="4A0C18E3" w14:textId="6E7E67A9" w:rsidR="00E1403B" w:rsidRDefault="00E1403B" w:rsidP="00E1403B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</w:t>
      </w:r>
      <w:r w:rsidRPr="00E1403B">
        <w:rPr>
          <w:b/>
          <w:sz w:val="32"/>
          <w:szCs w:val="32"/>
        </w:rPr>
        <w:t>идрологические</w:t>
      </w:r>
      <w:r w:rsidRPr="00E1403B">
        <w:rPr>
          <w:b/>
          <w:spacing w:val="-3"/>
          <w:sz w:val="32"/>
          <w:szCs w:val="32"/>
        </w:rPr>
        <w:t xml:space="preserve"> </w:t>
      </w:r>
      <w:r w:rsidR="00A70AA2">
        <w:rPr>
          <w:b/>
          <w:sz w:val="32"/>
          <w:szCs w:val="32"/>
        </w:rPr>
        <w:t>расчеты</w:t>
      </w:r>
    </w:p>
    <w:p w14:paraId="659A844E" w14:textId="77777777" w:rsidR="00A70AA2" w:rsidRPr="00E1403B" w:rsidRDefault="00A70AA2" w:rsidP="00E1403B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14:paraId="68AD9658" w14:textId="4D23A42A" w:rsidR="00354317" w:rsidRPr="00E1403B" w:rsidRDefault="00E1403B" w:rsidP="00E1403B">
      <w:pPr>
        <w:pStyle w:val="a7"/>
        <w:ind w:left="0"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 w:rsidRPr="00E1403B">
        <w:rPr>
          <w:rFonts w:ascii="Times New Roman" w:hAnsi="Times New Roman" w:cs="Times New Roman"/>
          <w:sz w:val="32"/>
          <w:szCs w:val="32"/>
        </w:rPr>
        <w:t>Определение</w:t>
      </w:r>
      <w:r w:rsidRPr="00E1403B"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расчетного</w:t>
      </w:r>
      <w:r w:rsidRPr="00E1403B">
        <w:rPr>
          <w:rFonts w:ascii="Times New Roman" w:hAnsi="Times New Roman" w:cs="Times New Roman"/>
          <w:spacing w:val="42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расхода</w:t>
      </w:r>
      <w:r w:rsidRPr="00E1403B">
        <w:rPr>
          <w:rFonts w:ascii="Times New Roman" w:hAnsi="Times New Roman" w:cs="Times New Roman"/>
          <w:spacing w:val="44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и</w:t>
      </w:r>
      <w:r w:rsidRPr="00E1403B"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расчетного</w:t>
      </w:r>
      <w:r w:rsidRPr="00E1403B">
        <w:rPr>
          <w:rFonts w:ascii="Times New Roman" w:hAnsi="Times New Roman" w:cs="Times New Roman"/>
          <w:spacing w:val="44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горизонта</w:t>
      </w:r>
      <w:r w:rsidRPr="00E1403B"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высоких</w:t>
      </w:r>
      <w:r w:rsidRPr="00E1403B"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вод.</w:t>
      </w:r>
      <w:r w:rsidRPr="00E1403B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Определение расчетно</w:t>
      </w:r>
      <w:bookmarkStart w:id="0" w:name="_GoBack"/>
      <w:bookmarkEnd w:id="0"/>
      <w:r w:rsidRPr="00E1403B">
        <w:rPr>
          <w:rFonts w:ascii="Times New Roman" w:hAnsi="Times New Roman" w:cs="Times New Roman"/>
          <w:sz w:val="32"/>
          <w:szCs w:val="32"/>
        </w:rPr>
        <w:t>го</w:t>
      </w:r>
      <w:r w:rsidRPr="00E1403B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E1403B">
        <w:rPr>
          <w:rFonts w:ascii="Times New Roman" w:hAnsi="Times New Roman" w:cs="Times New Roman"/>
          <w:sz w:val="32"/>
          <w:szCs w:val="32"/>
        </w:rPr>
        <w:t>судоходного уровня.</w:t>
      </w:r>
    </w:p>
    <w:sectPr w:rsidR="00354317" w:rsidRPr="00E14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976A82"/>
    <w:multiLevelType w:val="hybridMultilevel"/>
    <w:tmpl w:val="F91C3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EF8"/>
    <w:rsid w:val="000D6CC8"/>
    <w:rsid w:val="002333CA"/>
    <w:rsid w:val="00354317"/>
    <w:rsid w:val="00796614"/>
    <w:rsid w:val="00881F74"/>
    <w:rsid w:val="009D2B51"/>
    <w:rsid w:val="00A70AA2"/>
    <w:rsid w:val="00D05EF8"/>
    <w:rsid w:val="00E1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C5E33"/>
  <w15:chartTrackingRefBased/>
  <w15:docId w15:val="{61620D1F-5A9D-4B62-A5AD-F1C10EE7A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05E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5E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5E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5E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5E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5E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5E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5E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5E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5E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05E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05E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05EF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05EF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05E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05E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05E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05E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05E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05E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05E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05E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05E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05E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05E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05EF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05E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05EF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05EF8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E140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6</cp:revision>
  <dcterms:created xsi:type="dcterms:W3CDTF">2025-01-24T19:36:00Z</dcterms:created>
  <dcterms:modified xsi:type="dcterms:W3CDTF">2025-03-05T21:48:00Z</dcterms:modified>
</cp:coreProperties>
</file>